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5257C9A0" w:rsidR="007D2016" w:rsidRPr="007D2016" w:rsidRDefault="00744DAB" w:rsidP="007D2016">
      <w:pPr>
        <w:ind w:left="142"/>
        <w:rPr>
          <w:rFonts w:ascii="Helvetica Neue" w:hAnsi="Helvetica Neue"/>
          <w:b/>
          <w:bCs/>
          <w:color w:val="003172"/>
          <w:lang w:val="en-GB"/>
        </w:rPr>
      </w:pPr>
      <w:r w:rsidRPr="00744DAB">
        <w:rPr>
          <w:rFonts w:ascii="Helvetica Neue" w:hAnsi="Helvetica Neue"/>
          <w:b/>
          <w:bCs/>
          <w:color w:val="003172"/>
          <w:lang w:val="en-GB"/>
        </w:rPr>
        <w:t>Medical aid cover for durable medical equipment and assistive devices</w:t>
      </w:r>
    </w:p>
    <w:p w14:paraId="1E3FC1FE" w14:textId="77777777" w:rsidR="00FC0CDA" w:rsidRPr="00FC0CDA" w:rsidRDefault="00FC0CDA" w:rsidP="00D81878">
      <w:pPr>
        <w:rPr>
          <w:rFonts w:ascii="Helvetica Neue" w:hAnsi="Helvetica Neue"/>
          <w:b/>
          <w:bCs/>
          <w:color w:val="003172"/>
          <w:lang w:val="en-GB"/>
        </w:rPr>
      </w:pPr>
    </w:p>
    <w:p w14:paraId="550D291B" w14:textId="247C1EE0"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744DAB" w:rsidRPr="00744DAB">
        <w:rPr>
          <w:rFonts w:ascii="Helvetica Neue" w:hAnsi="Helvetica Neue"/>
          <w:b/>
          <w:bCs/>
          <w:sz w:val="21"/>
          <w:szCs w:val="21"/>
          <w:lang w:val="en-GB"/>
        </w:rPr>
        <w:t>Life is unpredictable. An unexpected circumstance can lead one to depend on durable medical equipment (DME) and assistive devices to maintain independence and improve quality of life. DME refers to equipment and devices prescribed by healthcare professionals for medical purposes, such as wheelchairs, walkers, hospital beds, and oxygen equipment. On the other hand, assistive devices are designed to help people with disabilities complete daily tasks, such as hearing aids, prosthetic limbs, communication devices, and computer accessories with adaptive features.</w:t>
      </w:r>
    </w:p>
    <w:p w14:paraId="5FB25694" w14:textId="77777777" w:rsidR="00744DAB" w:rsidRDefault="00744DAB" w:rsidP="00744DAB">
      <w:pPr>
        <w:ind w:left="142"/>
        <w:rPr>
          <w:rFonts w:ascii="Helvetica Neue" w:hAnsi="Helvetica Neue"/>
          <w:bCs/>
          <w:sz w:val="21"/>
          <w:szCs w:val="21"/>
        </w:rPr>
      </w:pPr>
      <w:r w:rsidRPr="00744DAB">
        <w:rPr>
          <w:rFonts w:ascii="Helvetica Neue" w:hAnsi="Helvetica Neue"/>
          <w:bCs/>
          <w:sz w:val="21"/>
          <w:szCs w:val="21"/>
        </w:rPr>
        <w:t>However, obtaining these essential tools can be prohibitively expensive, making comprehensive medical aid cover crucial. It is more than just financial assistance; it is about enabling people to live their lives to the fullest despite physical limitations.</w:t>
      </w:r>
    </w:p>
    <w:p w14:paraId="453E0418" w14:textId="77777777" w:rsidR="00744DAB" w:rsidRPr="00744DAB" w:rsidRDefault="00744DAB" w:rsidP="00744DAB">
      <w:pPr>
        <w:ind w:left="142"/>
        <w:rPr>
          <w:rFonts w:ascii="Helvetica Neue" w:hAnsi="Helvetica Neue"/>
          <w:bCs/>
          <w:sz w:val="21"/>
          <w:szCs w:val="21"/>
        </w:rPr>
      </w:pPr>
    </w:p>
    <w:p w14:paraId="57B05676" w14:textId="44D7EDE2" w:rsidR="00744DAB" w:rsidRDefault="001E7077" w:rsidP="00744DAB">
      <w:pPr>
        <w:ind w:left="142"/>
        <w:rPr>
          <w:rFonts w:ascii="Helvetica Neue" w:hAnsi="Helvetica Neue"/>
          <w:bCs/>
          <w:sz w:val="21"/>
          <w:szCs w:val="21"/>
        </w:rPr>
      </w:pPr>
      <w:r>
        <w:rPr>
          <w:rFonts w:ascii="Helvetica Neue" w:hAnsi="Helvetica Neue"/>
          <w:bCs/>
          <w:sz w:val="21"/>
          <w:szCs w:val="21"/>
        </w:rPr>
        <w:t>Let's</w:t>
      </w:r>
      <w:r w:rsidR="00744DAB" w:rsidRPr="00744DAB">
        <w:rPr>
          <w:rFonts w:ascii="Helvetica Neue" w:hAnsi="Helvetica Neue"/>
          <w:bCs/>
          <w:sz w:val="21"/>
          <w:szCs w:val="21"/>
        </w:rPr>
        <w:t xml:space="preserve"> look at why having this cover </w:t>
      </w:r>
      <w:r>
        <w:rPr>
          <w:rFonts w:ascii="Helvetica Neue" w:hAnsi="Helvetica Neue"/>
          <w:bCs/>
          <w:sz w:val="21"/>
          <w:szCs w:val="21"/>
        </w:rPr>
        <w:t>isn't</w:t>
      </w:r>
      <w:r w:rsidR="00744DAB" w:rsidRPr="00744DAB">
        <w:rPr>
          <w:rFonts w:ascii="Helvetica Neue" w:hAnsi="Helvetica Neue"/>
          <w:bCs/>
          <w:sz w:val="21"/>
          <w:szCs w:val="21"/>
        </w:rPr>
        <w:t xml:space="preserve"> just beneficial but necessary for consumers:</w:t>
      </w:r>
    </w:p>
    <w:p w14:paraId="02C6D7F9" w14:textId="77777777" w:rsidR="00744DAB" w:rsidRPr="00744DAB" w:rsidRDefault="00744DAB" w:rsidP="00744DAB">
      <w:pPr>
        <w:ind w:left="142"/>
        <w:rPr>
          <w:rFonts w:ascii="Helvetica Neue" w:hAnsi="Helvetica Neue"/>
          <w:bCs/>
          <w:sz w:val="21"/>
          <w:szCs w:val="21"/>
        </w:rPr>
      </w:pPr>
    </w:p>
    <w:p w14:paraId="22F1DFE2" w14:textId="77777777" w:rsidR="00744DAB" w:rsidRPr="00744DAB" w:rsidRDefault="00744DAB" w:rsidP="00744DAB">
      <w:pPr>
        <w:numPr>
          <w:ilvl w:val="0"/>
          <w:numId w:val="45"/>
        </w:numPr>
        <w:rPr>
          <w:rFonts w:ascii="Helvetica Neue" w:hAnsi="Helvetica Neue"/>
          <w:b/>
          <w:bCs/>
          <w:sz w:val="21"/>
          <w:szCs w:val="21"/>
        </w:rPr>
      </w:pPr>
      <w:r w:rsidRPr="00744DAB">
        <w:rPr>
          <w:rFonts w:ascii="Helvetica Neue" w:hAnsi="Helvetica Neue"/>
          <w:b/>
          <w:bCs/>
          <w:sz w:val="21"/>
          <w:szCs w:val="21"/>
        </w:rPr>
        <w:t>Promoting independence and dignity</w:t>
      </w:r>
    </w:p>
    <w:p w14:paraId="3426B3F9" w14:textId="77777777" w:rsidR="00744DAB" w:rsidRDefault="00744DAB" w:rsidP="00744DAB">
      <w:pPr>
        <w:ind w:left="142"/>
        <w:rPr>
          <w:rFonts w:ascii="Helvetica Neue" w:hAnsi="Helvetica Neue"/>
          <w:bCs/>
          <w:sz w:val="21"/>
          <w:szCs w:val="21"/>
        </w:rPr>
      </w:pPr>
      <w:r w:rsidRPr="00744DAB">
        <w:rPr>
          <w:rFonts w:ascii="Helvetica Neue" w:hAnsi="Helvetica Neue"/>
          <w:bCs/>
          <w:sz w:val="21"/>
          <w:szCs w:val="21"/>
        </w:rPr>
        <w:t>Independence is crucial for human dignity, but individuals with disabilities or chronic conditions may become dependent on others without the necessary tools. Medical aid cover helps them regain independence by providing tools like stair lifts and mobility aids, which increase independence and preserve dignity. These devices help people navigate the world on their own terms.</w:t>
      </w:r>
    </w:p>
    <w:p w14:paraId="4A40642D" w14:textId="77777777" w:rsidR="00744DAB" w:rsidRPr="00744DAB" w:rsidRDefault="00744DAB" w:rsidP="00744DAB">
      <w:pPr>
        <w:ind w:left="142"/>
        <w:rPr>
          <w:rFonts w:ascii="Helvetica Neue" w:hAnsi="Helvetica Neue"/>
          <w:b/>
          <w:bCs/>
          <w:sz w:val="21"/>
          <w:szCs w:val="21"/>
        </w:rPr>
      </w:pPr>
    </w:p>
    <w:p w14:paraId="4BD32D40" w14:textId="77777777" w:rsidR="00744DAB" w:rsidRPr="00744DAB" w:rsidRDefault="00744DAB" w:rsidP="00744DAB">
      <w:pPr>
        <w:numPr>
          <w:ilvl w:val="0"/>
          <w:numId w:val="45"/>
        </w:numPr>
        <w:rPr>
          <w:rFonts w:ascii="Helvetica Neue" w:hAnsi="Helvetica Neue"/>
          <w:b/>
          <w:bCs/>
          <w:sz w:val="21"/>
          <w:szCs w:val="21"/>
        </w:rPr>
      </w:pPr>
      <w:r w:rsidRPr="00744DAB">
        <w:rPr>
          <w:rFonts w:ascii="Helvetica Neue" w:hAnsi="Helvetica Neue"/>
          <w:b/>
          <w:bCs/>
          <w:sz w:val="21"/>
          <w:szCs w:val="21"/>
        </w:rPr>
        <w:t>Improving quality of life</w:t>
      </w:r>
    </w:p>
    <w:p w14:paraId="7F7BC943" w14:textId="7E9E5852" w:rsidR="00744DAB" w:rsidRDefault="00744DAB" w:rsidP="00744DAB">
      <w:pPr>
        <w:ind w:left="142"/>
        <w:rPr>
          <w:rFonts w:ascii="Helvetica Neue" w:hAnsi="Helvetica Neue"/>
          <w:bCs/>
          <w:sz w:val="21"/>
          <w:szCs w:val="21"/>
        </w:rPr>
      </w:pPr>
      <w:r w:rsidRPr="00744DAB">
        <w:rPr>
          <w:rFonts w:ascii="Helvetica Neue" w:hAnsi="Helvetica Neue"/>
          <w:bCs/>
          <w:sz w:val="21"/>
          <w:szCs w:val="21"/>
        </w:rPr>
        <w:t xml:space="preserve">DME and assistive devices significantly impact emotional well-being, quality of life, and physical benefits. They can transform lives by providing new opportunities and experiences. Medical schemes promote </w:t>
      </w:r>
      <w:r w:rsidR="001E7077">
        <w:rPr>
          <w:rFonts w:ascii="Helvetica Neue" w:hAnsi="Helvetica Neue"/>
          <w:bCs/>
          <w:sz w:val="21"/>
          <w:szCs w:val="21"/>
        </w:rPr>
        <w:t>members'</w:t>
      </w:r>
      <w:r w:rsidRPr="00744DAB">
        <w:rPr>
          <w:rFonts w:ascii="Helvetica Neue" w:hAnsi="Helvetica Neue"/>
          <w:bCs/>
          <w:sz w:val="21"/>
          <w:szCs w:val="21"/>
        </w:rPr>
        <w:t xml:space="preserve"> overall well-being by including cover for such equipment, leading to a healthier and happier society. Examples include a child hearing their </w:t>
      </w:r>
      <w:r w:rsidR="001E7077">
        <w:rPr>
          <w:rFonts w:ascii="Helvetica Neue" w:hAnsi="Helvetica Neue"/>
          <w:bCs/>
          <w:sz w:val="21"/>
          <w:szCs w:val="21"/>
        </w:rPr>
        <w:t>parent's</w:t>
      </w:r>
      <w:r w:rsidRPr="00744DAB">
        <w:rPr>
          <w:rFonts w:ascii="Helvetica Neue" w:hAnsi="Helvetica Neue"/>
          <w:bCs/>
          <w:sz w:val="21"/>
          <w:szCs w:val="21"/>
        </w:rPr>
        <w:t xml:space="preserve"> voice or a stroke survivor regaining mobility.</w:t>
      </w:r>
    </w:p>
    <w:p w14:paraId="49B4FB2C" w14:textId="77777777" w:rsidR="00744DAB" w:rsidRPr="00744DAB" w:rsidRDefault="00744DAB" w:rsidP="00744DAB">
      <w:pPr>
        <w:ind w:left="142"/>
        <w:rPr>
          <w:rFonts w:ascii="Helvetica Neue" w:hAnsi="Helvetica Neue"/>
          <w:bCs/>
          <w:sz w:val="21"/>
          <w:szCs w:val="21"/>
        </w:rPr>
      </w:pPr>
    </w:p>
    <w:p w14:paraId="4AE50773" w14:textId="77777777" w:rsidR="00744DAB" w:rsidRPr="00744DAB" w:rsidRDefault="00744DAB" w:rsidP="00744DAB">
      <w:pPr>
        <w:numPr>
          <w:ilvl w:val="0"/>
          <w:numId w:val="45"/>
        </w:numPr>
        <w:rPr>
          <w:rFonts w:ascii="Helvetica Neue" w:hAnsi="Helvetica Neue"/>
          <w:b/>
          <w:bCs/>
          <w:sz w:val="21"/>
          <w:szCs w:val="21"/>
        </w:rPr>
      </w:pPr>
      <w:r w:rsidRPr="00744DAB">
        <w:rPr>
          <w:rFonts w:ascii="Helvetica Neue" w:hAnsi="Helvetica Neue"/>
          <w:b/>
          <w:bCs/>
          <w:sz w:val="21"/>
          <w:szCs w:val="21"/>
        </w:rPr>
        <w:t>Long-term cost savings</w:t>
      </w:r>
    </w:p>
    <w:p w14:paraId="4F5BA736" w14:textId="77777777" w:rsidR="00744DAB" w:rsidRDefault="00744DAB" w:rsidP="00744DAB">
      <w:pPr>
        <w:ind w:left="142"/>
        <w:rPr>
          <w:rFonts w:ascii="Helvetica Neue" w:hAnsi="Helvetica Neue"/>
          <w:bCs/>
          <w:sz w:val="21"/>
          <w:szCs w:val="21"/>
        </w:rPr>
      </w:pPr>
      <w:r w:rsidRPr="00744DAB">
        <w:rPr>
          <w:rFonts w:ascii="Helvetica Neue" w:hAnsi="Helvetica Neue"/>
          <w:bCs/>
          <w:sz w:val="21"/>
          <w:szCs w:val="21"/>
        </w:rPr>
        <w:t>Cover for DME and assistive devices can provide long-term cost savings by preventing complications and hospitalisations due to unmanaged conditions. It allows timely access to necessary equipment, such as continuous glucose monitors, to help diabetic patients manage their condition better. Investing in preventive care through comprehensive medical aid cover results in savings for individuals and healthcare systems.</w:t>
      </w:r>
    </w:p>
    <w:p w14:paraId="17225C8A" w14:textId="77777777" w:rsidR="00744DAB" w:rsidRPr="00744DAB" w:rsidRDefault="00744DAB" w:rsidP="00744DAB">
      <w:pPr>
        <w:ind w:left="142"/>
        <w:rPr>
          <w:rFonts w:ascii="Helvetica Neue" w:hAnsi="Helvetica Neue"/>
          <w:b/>
          <w:bCs/>
          <w:sz w:val="21"/>
          <w:szCs w:val="21"/>
        </w:rPr>
      </w:pPr>
    </w:p>
    <w:p w14:paraId="0A2A93B1" w14:textId="77777777" w:rsidR="00744DAB" w:rsidRPr="00744DAB" w:rsidRDefault="00744DAB" w:rsidP="00744DAB">
      <w:pPr>
        <w:numPr>
          <w:ilvl w:val="0"/>
          <w:numId w:val="45"/>
        </w:numPr>
        <w:rPr>
          <w:rFonts w:ascii="Helvetica Neue" w:hAnsi="Helvetica Neue"/>
          <w:b/>
          <w:bCs/>
          <w:sz w:val="21"/>
          <w:szCs w:val="21"/>
        </w:rPr>
      </w:pPr>
      <w:r w:rsidRPr="00744DAB">
        <w:rPr>
          <w:rFonts w:ascii="Helvetica Neue" w:hAnsi="Helvetica Neue"/>
          <w:b/>
          <w:bCs/>
          <w:sz w:val="21"/>
          <w:szCs w:val="21"/>
        </w:rPr>
        <w:t>Ensure equity and inclusion</w:t>
      </w:r>
    </w:p>
    <w:p w14:paraId="1E70B54F" w14:textId="77777777" w:rsidR="00744DAB" w:rsidRPr="00744DAB" w:rsidRDefault="00744DAB" w:rsidP="00744DAB">
      <w:pPr>
        <w:ind w:left="142"/>
        <w:rPr>
          <w:rFonts w:ascii="Helvetica Neue" w:hAnsi="Helvetica Neue"/>
          <w:bCs/>
          <w:sz w:val="21"/>
          <w:szCs w:val="21"/>
        </w:rPr>
      </w:pPr>
      <w:r w:rsidRPr="00744DAB">
        <w:rPr>
          <w:rFonts w:ascii="Helvetica Neue" w:hAnsi="Helvetica Neue"/>
          <w:bCs/>
          <w:sz w:val="21"/>
          <w:szCs w:val="21"/>
        </w:rPr>
        <w:lastRenderedPageBreak/>
        <w:t>Healthcare access should be a fundamental right, regardless of socioeconomic status or personal situation. However, inadequate cover for DME and assistive devices disproportionately affects marginalised communities. Medical schemes can promote equity and inclusion by including these critical tools in their offerings, benefiting individuals and creating a more just and compassionate society.</w:t>
      </w:r>
    </w:p>
    <w:p w14:paraId="19BE26BF" w14:textId="77777777" w:rsidR="00744DAB" w:rsidRDefault="00744DAB" w:rsidP="00744DAB">
      <w:pPr>
        <w:ind w:left="142"/>
        <w:rPr>
          <w:rFonts w:ascii="Helvetica Neue" w:hAnsi="Helvetica Neue"/>
          <w:b/>
          <w:bCs/>
          <w:sz w:val="21"/>
          <w:szCs w:val="21"/>
          <w:lang w:val="en-GB"/>
        </w:rPr>
      </w:pPr>
    </w:p>
    <w:p w14:paraId="41CC0A29" w14:textId="1C44E2D1" w:rsidR="00744DAB" w:rsidRDefault="00744DAB" w:rsidP="00744DAB">
      <w:pPr>
        <w:ind w:left="142"/>
        <w:rPr>
          <w:rFonts w:ascii="Helvetica Neue" w:hAnsi="Helvetica Neue"/>
          <w:b/>
          <w:bCs/>
          <w:sz w:val="21"/>
          <w:szCs w:val="21"/>
          <w:lang w:val="en-GB"/>
        </w:rPr>
      </w:pPr>
      <w:r w:rsidRPr="00744DAB">
        <w:rPr>
          <w:rFonts w:ascii="Helvetica Neue" w:hAnsi="Helvetica Neue"/>
          <w:b/>
          <w:bCs/>
          <w:sz w:val="21"/>
          <w:szCs w:val="21"/>
          <w:lang w:val="en-GB"/>
        </w:rPr>
        <w:t>What to look for in your benefit package</w:t>
      </w:r>
    </w:p>
    <w:p w14:paraId="1117C908" w14:textId="77777777" w:rsidR="00744DAB" w:rsidRPr="00744DAB" w:rsidRDefault="00744DAB" w:rsidP="00744DAB">
      <w:pPr>
        <w:ind w:left="142"/>
        <w:rPr>
          <w:rFonts w:ascii="Helvetica Neue" w:hAnsi="Helvetica Neue"/>
          <w:b/>
          <w:bCs/>
          <w:sz w:val="21"/>
          <w:szCs w:val="21"/>
          <w:lang w:val="en-GB"/>
        </w:rPr>
      </w:pPr>
    </w:p>
    <w:p w14:paraId="4BAEAF0B" w14:textId="2FB405BA" w:rsidR="00744DAB" w:rsidRDefault="00744DAB" w:rsidP="00744DAB">
      <w:pPr>
        <w:ind w:left="142"/>
        <w:rPr>
          <w:rFonts w:ascii="Helvetica Neue" w:hAnsi="Helvetica Neue"/>
          <w:bCs/>
          <w:sz w:val="21"/>
          <w:szCs w:val="21"/>
        </w:rPr>
      </w:pPr>
      <w:r w:rsidRPr="00744DAB">
        <w:rPr>
          <w:rFonts w:ascii="Helvetica Neue" w:hAnsi="Helvetica Neue"/>
          <w:bCs/>
          <w:sz w:val="21"/>
          <w:szCs w:val="21"/>
        </w:rPr>
        <w:t xml:space="preserve">Medshield Medical Scheme covers various DME and assistive devices*, helping members manage their health and improve their quality of life. Members can receive financial assistance for prescribed DME and assistive devices through the </w:t>
      </w:r>
      <w:r w:rsidR="001E7077">
        <w:rPr>
          <w:rFonts w:ascii="Helvetica Neue" w:hAnsi="Helvetica Neue"/>
          <w:bCs/>
          <w:sz w:val="21"/>
          <w:szCs w:val="21"/>
        </w:rPr>
        <w:t>scheme's</w:t>
      </w:r>
      <w:r w:rsidRPr="00744DAB">
        <w:rPr>
          <w:rFonts w:ascii="Helvetica Neue" w:hAnsi="Helvetica Neue"/>
          <w:bCs/>
          <w:sz w:val="21"/>
          <w:szCs w:val="21"/>
        </w:rPr>
        <w:t xml:space="preserve"> benefits package, subject to specific terms and conditions. Outpatient or chronic illness benefits typically cover DME and assistive devices, and members may need a prescription or recommendation from their healthcare provider.</w:t>
      </w:r>
    </w:p>
    <w:p w14:paraId="7520D4F2" w14:textId="77777777" w:rsidR="00744DAB" w:rsidRPr="00744DAB" w:rsidRDefault="00744DAB" w:rsidP="00744DAB">
      <w:pPr>
        <w:ind w:left="142"/>
        <w:rPr>
          <w:rFonts w:ascii="Helvetica Neue" w:hAnsi="Helvetica Neue"/>
          <w:bCs/>
          <w:sz w:val="21"/>
          <w:szCs w:val="21"/>
        </w:rPr>
      </w:pPr>
    </w:p>
    <w:p w14:paraId="077E2545" w14:textId="1BA30D1A" w:rsidR="00744DAB" w:rsidRDefault="00744DAB" w:rsidP="00744DAB">
      <w:pPr>
        <w:ind w:left="142"/>
        <w:rPr>
          <w:rFonts w:ascii="Helvetica Neue" w:hAnsi="Helvetica Neue"/>
          <w:bCs/>
          <w:sz w:val="21"/>
          <w:szCs w:val="21"/>
          <w:lang w:val="en-GB"/>
        </w:rPr>
      </w:pPr>
      <w:r w:rsidRPr="00744DAB">
        <w:rPr>
          <w:rFonts w:ascii="Helvetica Neue" w:hAnsi="Helvetica Neue"/>
          <w:bCs/>
          <w:sz w:val="21"/>
          <w:szCs w:val="21"/>
          <w:lang w:val="en-GB"/>
        </w:rPr>
        <w:t xml:space="preserve">Cover can vary depending on the type of device required, the medical necessity determined by a healthcare provider, the </w:t>
      </w:r>
      <w:r w:rsidR="001E7077">
        <w:rPr>
          <w:rFonts w:ascii="Helvetica Neue" w:hAnsi="Helvetica Neue"/>
          <w:bCs/>
          <w:sz w:val="21"/>
          <w:szCs w:val="21"/>
          <w:lang w:val="en-GB"/>
        </w:rPr>
        <w:t>member's</w:t>
      </w:r>
      <w:r w:rsidRPr="00744DAB">
        <w:rPr>
          <w:rFonts w:ascii="Helvetica Neue" w:hAnsi="Helvetica Neue"/>
          <w:bCs/>
          <w:sz w:val="21"/>
          <w:szCs w:val="21"/>
          <w:lang w:val="en-GB"/>
        </w:rPr>
        <w:t xml:space="preserve"> diagnosis or condition, and any applicable waiting periods or pre-authorisation requirements. Reviewing your plan documents or contacting your medical scheme directly to understand the specific cover details and limitations is critical.</w:t>
      </w:r>
    </w:p>
    <w:p w14:paraId="2B5C5871" w14:textId="77777777" w:rsidR="00744DAB" w:rsidRPr="00744DAB" w:rsidRDefault="00744DAB" w:rsidP="00744DAB">
      <w:pPr>
        <w:ind w:left="142"/>
        <w:rPr>
          <w:rFonts w:ascii="Helvetica Neue" w:hAnsi="Helvetica Neue"/>
          <w:bCs/>
          <w:sz w:val="21"/>
          <w:szCs w:val="21"/>
          <w:lang w:val="en-GB"/>
        </w:rPr>
      </w:pPr>
    </w:p>
    <w:p w14:paraId="0D688D9A" w14:textId="319B8BE9" w:rsidR="00744DAB" w:rsidRDefault="00744DAB" w:rsidP="00744DAB">
      <w:pPr>
        <w:ind w:left="142"/>
        <w:rPr>
          <w:rFonts w:ascii="Helvetica Neue" w:hAnsi="Helvetica Neue"/>
          <w:bCs/>
          <w:sz w:val="21"/>
          <w:szCs w:val="21"/>
          <w:lang w:val="en-GB"/>
        </w:rPr>
      </w:pPr>
      <w:r w:rsidRPr="00744DAB">
        <w:rPr>
          <w:rFonts w:ascii="Helvetica Neue" w:hAnsi="Helvetica Neue"/>
          <w:bCs/>
          <w:sz w:val="21"/>
          <w:szCs w:val="21"/>
          <w:lang w:val="en-GB"/>
        </w:rPr>
        <w:t xml:space="preserve">Medshield encourages its members to become familiar with their </w:t>
      </w:r>
      <w:r w:rsidR="001E7077">
        <w:rPr>
          <w:rFonts w:ascii="Helvetica Neue" w:hAnsi="Helvetica Neue"/>
          <w:bCs/>
          <w:sz w:val="21"/>
          <w:szCs w:val="21"/>
          <w:lang w:val="en-GB"/>
        </w:rPr>
        <w:t>plan's</w:t>
      </w:r>
      <w:r w:rsidRPr="00744DAB">
        <w:rPr>
          <w:rFonts w:ascii="Helvetica Neue" w:hAnsi="Helvetica Neue"/>
          <w:bCs/>
          <w:sz w:val="21"/>
          <w:szCs w:val="21"/>
          <w:lang w:val="en-GB"/>
        </w:rPr>
        <w:t xml:space="preserve"> DME and assistive device cover, including any co-payments, deductibles, or cover limits. Members can maximise cover and reduce out-of-pocket costs by understanding their benefits and working with Medshield-contracted healthcare providers and suppliers.</w:t>
      </w:r>
    </w:p>
    <w:p w14:paraId="407A6464" w14:textId="77777777" w:rsidR="00744DAB" w:rsidRPr="00744DAB" w:rsidRDefault="00744DAB" w:rsidP="00744DAB">
      <w:pPr>
        <w:ind w:left="142"/>
        <w:rPr>
          <w:rFonts w:ascii="Helvetica Neue" w:hAnsi="Helvetica Neue"/>
          <w:bCs/>
          <w:sz w:val="21"/>
          <w:szCs w:val="21"/>
          <w:lang w:val="en-GB"/>
        </w:rPr>
      </w:pPr>
    </w:p>
    <w:p w14:paraId="7F0D15FF" w14:textId="77777777" w:rsidR="00744DAB" w:rsidRDefault="00744DAB" w:rsidP="00744DAB">
      <w:pPr>
        <w:ind w:left="142"/>
        <w:rPr>
          <w:rFonts w:ascii="Helvetica Neue" w:hAnsi="Helvetica Neue"/>
          <w:bCs/>
          <w:sz w:val="21"/>
          <w:szCs w:val="21"/>
          <w:lang w:val="en-GB"/>
        </w:rPr>
      </w:pPr>
      <w:r w:rsidRPr="00744DAB">
        <w:rPr>
          <w:rFonts w:ascii="Helvetica Neue" w:hAnsi="Helvetica Neue"/>
          <w:bCs/>
          <w:sz w:val="21"/>
          <w:szCs w:val="21"/>
          <w:lang w:val="en-GB"/>
        </w:rPr>
        <w:t xml:space="preserve">To </w:t>
      </w:r>
      <w:r w:rsidRPr="00744DAB">
        <w:rPr>
          <w:rFonts w:ascii="Helvetica Neue" w:hAnsi="Helvetica Neue"/>
          <w:b/>
          <w:bCs/>
          <w:sz w:val="21"/>
          <w:szCs w:val="21"/>
          <w:lang w:val="en-GB"/>
        </w:rPr>
        <w:t>maximise your cover</w:t>
      </w:r>
      <w:r w:rsidRPr="00744DAB">
        <w:rPr>
          <w:rFonts w:ascii="Helvetica Neue" w:hAnsi="Helvetica Neue"/>
          <w:bCs/>
          <w:sz w:val="21"/>
          <w:szCs w:val="21"/>
          <w:lang w:val="en-GB"/>
        </w:rPr>
        <w:t xml:space="preserve"> for DME and assistive devices, consider the following quick tips:</w:t>
      </w:r>
    </w:p>
    <w:p w14:paraId="2B3D03B0" w14:textId="77777777" w:rsidR="00744DAB" w:rsidRPr="00744DAB" w:rsidRDefault="00744DAB" w:rsidP="00744DAB">
      <w:pPr>
        <w:ind w:left="142"/>
        <w:rPr>
          <w:rFonts w:ascii="Helvetica Neue" w:hAnsi="Helvetica Neue"/>
          <w:bCs/>
          <w:sz w:val="21"/>
          <w:szCs w:val="21"/>
          <w:lang w:val="en-GB"/>
        </w:rPr>
      </w:pPr>
    </w:p>
    <w:p w14:paraId="3411DBA9" w14:textId="0E9EB140" w:rsidR="00744DAB" w:rsidRPr="00744DAB" w:rsidRDefault="00744DAB" w:rsidP="00744DAB">
      <w:pPr>
        <w:numPr>
          <w:ilvl w:val="0"/>
          <w:numId w:val="46"/>
        </w:numPr>
        <w:rPr>
          <w:rFonts w:ascii="Helvetica Neue" w:hAnsi="Helvetica Neue"/>
          <w:bCs/>
          <w:sz w:val="21"/>
          <w:szCs w:val="21"/>
          <w:lang w:val="en-GB"/>
        </w:rPr>
      </w:pPr>
      <w:r w:rsidRPr="00744DAB">
        <w:rPr>
          <w:rFonts w:ascii="Helvetica Neue" w:hAnsi="Helvetica Neue"/>
          <w:b/>
          <w:bCs/>
          <w:sz w:val="21"/>
          <w:szCs w:val="21"/>
          <w:lang w:val="en-GB"/>
        </w:rPr>
        <w:t>Know your benefits:</w:t>
      </w:r>
      <w:r w:rsidRPr="00744DAB">
        <w:rPr>
          <w:rFonts w:ascii="Helvetica Neue" w:hAnsi="Helvetica Neue"/>
          <w:bCs/>
          <w:sz w:val="21"/>
          <w:szCs w:val="21"/>
          <w:lang w:val="en-GB"/>
        </w:rPr>
        <w:t xml:space="preserve"> Learn about your medical aid </w:t>
      </w:r>
      <w:r w:rsidR="001E7077">
        <w:rPr>
          <w:rFonts w:ascii="Helvetica Neue" w:hAnsi="Helvetica Neue"/>
          <w:bCs/>
          <w:sz w:val="21"/>
          <w:szCs w:val="21"/>
          <w:lang w:val="en-GB"/>
        </w:rPr>
        <w:t>plan's</w:t>
      </w:r>
      <w:r w:rsidRPr="00744DAB">
        <w:rPr>
          <w:rFonts w:ascii="Helvetica Neue" w:hAnsi="Helvetica Neue"/>
          <w:bCs/>
          <w:sz w:val="21"/>
          <w:szCs w:val="21"/>
          <w:lang w:val="en-GB"/>
        </w:rPr>
        <w:t xml:space="preserve"> cover and the scheme rules for DME and assistive devices, including co-payments, deductibles, or cover limits.</w:t>
      </w:r>
    </w:p>
    <w:p w14:paraId="2C24BE2F" w14:textId="77777777" w:rsidR="00744DAB" w:rsidRPr="00744DAB" w:rsidRDefault="00744DAB" w:rsidP="00744DAB">
      <w:pPr>
        <w:numPr>
          <w:ilvl w:val="0"/>
          <w:numId w:val="46"/>
        </w:numPr>
        <w:rPr>
          <w:rFonts w:ascii="Helvetica Neue" w:hAnsi="Helvetica Neue"/>
          <w:bCs/>
          <w:sz w:val="21"/>
          <w:szCs w:val="21"/>
          <w:lang w:val="en-GB"/>
        </w:rPr>
      </w:pPr>
      <w:r w:rsidRPr="00744DAB">
        <w:rPr>
          <w:rFonts w:ascii="Helvetica Neue" w:hAnsi="Helvetica Neue"/>
          <w:b/>
          <w:bCs/>
          <w:sz w:val="21"/>
          <w:szCs w:val="21"/>
          <w:lang w:val="en-GB"/>
        </w:rPr>
        <w:t>Obtain necessary documentation:</w:t>
      </w:r>
      <w:r w:rsidRPr="00744DAB">
        <w:rPr>
          <w:rFonts w:ascii="Helvetica Neue" w:hAnsi="Helvetica Neue"/>
          <w:bCs/>
          <w:sz w:val="21"/>
          <w:szCs w:val="21"/>
          <w:lang w:val="en-GB"/>
        </w:rPr>
        <w:t xml:space="preserve"> Ensure you have a prescription or recommendation from your healthcare provider for the required DME or assistive device. This documentation may be required to qualify for cover. </w:t>
      </w:r>
    </w:p>
    <w:p w14:paraId="18A0D81C" w14:textId="77777777" w:rsidR="00744DAB" w:rsidRPr="00744DAB" w:rsidRDefault="00744DAB" w:rsidP="00744DAB">
      <w:pPr>
        <w:numPr>
          <w:ilvl w:val="0"/>
          <w:numId w:val="46"/>
        </w:numPr>
        <w:rPr>
          <w:rFonts w:ascii="Helvetica Neue" w:hAnsi="Helvetica Neue"/>
          <w:bCs/>
          <w:sz w:val="21"/>
          <w:szCs w:val="21"/>
          <w:lang w:val="en-GB"/>
        </w:rPr>
      </w:pPr>
      <w:r w:rsidRPr="00744DAB">
        <w:rPr>
          <w:rFonts w:ascii="Helvetica Neue" w:hAnsi="Helvetica Neue"/>
          <w:b/>
          <w:bCs/>
          <w:sz w:val="21"/>
          <w:szCs w:val="21"/>
          <w:lang w:val="en-GB"/>
        </w:rPr>
        <w:t>Research providers:</w:t>
      </w:r>
      <w:r w:rsidRPr="00744DAB">
        <w:rPr>
          <w:rFonts w:ascii="Helvetica Neue" w:hAnsi="Helvetica Neue"/>
          <w:bCs/>
          <w:sz w:val="21"/>
          <w:szCs w:val="21"/>
          <w:lang w:val="en-GB"/>
        </w:rPr>
        <w:t xml:space="preserve"> Work with medical aid scheme-contracted healthcare providers, suppliers, or vendors to ensure maximum cover and minimise out-of-pocket expenses.</w:t>
      </w:r>
    </w:p>
    <w:p w14:paraId="6D8F6523" w14:textId="77777777" w:rsidR="00744DAB" w:rsidRPr="00744DAB" w:rsidRDefault="00744DAB" w:rsidP="00744DAB">
      <w:pPr>
        <w:numPr>
          <w:ilvl w:val="0"/>
          <w:numId w:val="46"/>
        </w:numPr>
        <w:rPr>
          <w:rFonts w:ascii="Helvetica Neue" w:hAnsi="Helvetica Neue"/>
          <w:bCs/>
          <w:sz w:val="21"/>
          <w:szCs w:val="21"/>
          <w:lang w:val="en-GB"/>
        </w:rPr>
      </w:pPr>
      <w:r w:rsidRPr="00744DAB">
        <w:rPr>
          <w:rFonts w:ascii="Helvetica Neue" w:hAnsi="Helvetica Neue"/>
          <w:b/>
          <w:bCs/>
          <w:sz w:val="21"/>
          <w:szCs w:val="21"/>
          <w:lang w:val="en-GB"/>
        </w:rPr>
        <w:t>Understand the authorisation process:</w:t>
      </w:r>
      <w:r w:rsidRPr="00744DAB">
        <w:rPr>
          <w:rFonts w:ascii="Helvetica Neue" w:hAnsi="Helvetica Neue"/>
          <w:bCs/>
          <w:sz w:val="21"/>
          <w:szCs w:val="21"/>
          <w:lang w:val="en-GB"/>
        </w:rPr>
        <w:t xml:space="preserve"> Know any pre-authorisation requirements or documentation required to obtain cover for DME and assistive devices. It may involve filling out forms or providing additional medical information. </w:t>
      </w:r>
    </w:p>
    <w:p w14:paraId="3127EE0C" w14:textId="77777777" w:rsidR="00744DAB" w:rsidRDefault="00744DAB" w:rsidP="00744DAB">
      <w:pPr>
        <w:numPr>
          <w:ilvl w:val="0"/>
          <w:numId w:val="46"/>
        </w:numPr>
        <w:rPr>
          <w:rFonts w:ascii="Helvetica Neue" w:hAnsi="Helvetica Neue"/>
          <w:bCs/>
          <w:sz w:val="21"/>
          <w:szCs w:val="21"/>
          <w:lang w:val="en-GB"/>
        </w:rPr>
      </w:pPr>
      <w:r w:rsidRPr="00744DAB">
        <w:rPr>
          <w:rFonts w:ascii="Helvetica Neue" w:hAnsi="Helvetica Neue"/>
          <w:b/>
          <w:bCs/>
          <w:sz w:val="21"/>
          <w:szCs w:val="21"/>
          <w:lang w:val="en-GB"/>
        </w:rPr>
        <w:t>Investigate alternative funding options:</w:t>
      </w:r>
      <w:r w:rsidRPr="00744DAB">
        <w:rPr>
          <w:rFonts w:ascii="Helvetica Neue" w:hAnsi="Helvetica Neue"/>
          <w:bCs/>
          <w:sz w:val="21"/>
          <w:szCs w:val="21"/>
          <w:lang w:val="en-GB"/>
        </w:rPr>
        <w:t xml:space="preserve"> If medical aid cover is insufficient or unavailable, consider alternative funding sources such as government assistance programmes, charitable organisations, or crowdfunding platforms.</w:t>
      </w:r>
    </w:p>
    <w:p w14:paraId="019506CB" w14:textId="77777777" w:rsidR="00744DAB" w:rsidRPr="00744DAB" w:rsidRDefault="00744DAB" w:rsidP="00744DAB">
      <w:pPr>
        <w:ind w:left="360"/>
        <w:rPr>
          <w:rFonts w:ascii="Helvetica Neue" w:hAnsi="Helvetica Neue"/>
          <w:bCs/>
          <w:sz w:val="21"/>
          <w:szCs w:val="21"/>
          <w:lang w:val="en-GB"/>
        </w:rPr>
      </w:pPr>
    </w:p>
    <w:p w14:paraId="63E3FF46" w14:textId="25A420B1" w:rsidR="00744DAB" w:rsidRDefault="001E7077" w:rsidP="00744DAB">
      <w:pPr>
        <w:ind w:left="142"/>
        <w:rPr>
          <w:rFonts w:ascii="Helvetica Neue" w:hAnsi="Helvetica Neue"/>
          <w:bCs/>
          <w:sz w:val="21"/>
          <w:szCs w:val="21"/>
          <w:lang w:val="en-GB"/>
        </w:rPr>
      </w:pPr>
      <w:r>
        <w:rPr>
          <w:rFonts w:ascii="Helvetica Neue" w:hAnsi="Helvetica Neue"/>
          <w:bCs/>
          <w:sz w:val="21"/>
          <w:szCs w:val="21"/>
          <w:lang w:val="en-GB"/>
        </w:rPr>
        <w:t>It's</w:t>
      </w:r>
      <w:r w:rsidR="00744DAB" w:rsidRPr="00744DAB">
        <w:rPr>
          <w:rFonts w:ascii="Helvetica Neue" w:hAnsi="Helvetica Neue"/>
          <w:bCs/>
          <w:sz w:val="21"/>
          <w:szCs w:val="21"/>
          <w:lang w:val="en-GB"/>
        </w:rPr>
        <w:t xml:space="preserve"> worth noting that cover for specific devices may differ depending on medical necessity, plan benefits, your medical </w:t>
      </w:r>
      <w:r w:rsidRPr="0000130B">
        <w:rPr>
          <w:rFonts w:ascii="Helvetica Neue" w:hAnsi="Helvetica Neue"/>
          <w:bCs/>
          <w:sz w:val="21"/>
          <w:szCs w:val="21"/>
          <w:lang w:val="en-GB"/>
        </w:rPr>
        <w:t>scheme</w:t>
      </w:r>
      <w:r w:rsidR="00744DAB" w:rsidRPr="00744DAB">
        <w:rPr>
          <w:rFonts w:ascii="Helvetica Neue" w:hAnsi="Helvetica Neue"/>
          <w:bCs/>
          <w:sz w:val="21"/>
          <w:szCs w:val="21"/>
          <w:lang w:val="en-GB"/>
        </w:rPr>
        <w:t xml:space="preserve"> rules and provider agreements.</w:t>
      </w:r>
    </w:p>
    <w:p w14:paraId="6EE727FB" w14:textId="77777777" w:rsidR="00744DAB" w:rsidRPr="00744DAB" w:rsidRDefault="00744DAB" w:rsidP="00744DAB">
      <w:pPr>
        <w:ind w:left="142"/>
        <w:rPr>
          <w:rFonts w:ascii="Helvetica Neue" w:hAnsi="Helvetica Neue"/>
          <w:bCs/>
          <w:sz w:val="21"/>
          <w:szCs w:val="21"/>
          <w:lang w:val="en-GB"/>
        </w:rPr>
      </w:pPr>
    </w:p>
    <w:p w14:paraId="3CC5141F" w14:textId="5AEBB548" w:rsidR="00744DAB" w:rsidRDefault="00744DAB" w:rsidP="00744DAB">
      <w:pPr>
        <w:ind w:left="142"/>
        <w:rPr>
          <w:rFonts w:ascii="Helvetica Neue" w:hAnsi="Helvetica Neue"/>
          <w:bCs/>
          <w:sz w:val="21"/>
          <w:szCs w:val="21"/>
          <w:lang w:val="en-GB"/>
        </w:rPr>
      </w:pPr>
      <w:r w:rsidRPr="00744DAB">
        <w:rPr>
          <w:rFonts w:ascii="Helvetica Neue" w:hAnsi="Helvetica Neue"/>
          <w:bCs/>
          <w:sz w:val="21"/>
          <w:szCs w:val="21"/>
          <w:lang w:val="en-GB"/>
        </w:rPr>
        <w:t xml:space="preserve">Access to durable medical equipment and assistive devices is crucial for people with disabilities or medical conditions to maintain independence and improve their quality of life. Medical aid schemes provide financial assistance for these essential items. To maximise cover, understand your </w:t>
      </w:r>
      <w:r w:rsidR="001E7077">
        <w:rPr>
          <w:rFonts w:ascii="Helvetica Neue" w:hAnsi="Helvetica Neue"/>
          <w:bCs/>
          <w:sz w:val="21"/>
          <w:szCs w:val="21"/>
          <w:lang w:val="en-GB"/>
        </w:rPr>
        <w:t>plan's</w:t>
      </w:r>
      <w:r w:rsidRPr="00744DAB">
        <w:rPr>
          <w:rFonts w:ascii="Helvetica Neue" w:hAnsi="Helvetica Neue"/>
          <w:bCs/>
          <w:sz w:val="21"/>
          <w:szCs w:val="21"/>
          <w:lang w:val="en-GB"/>
        </w:rPr>
        <w:t xml:space="preserve"> benefits, obtain necessary documentation, and explore alternative funding options. </w:t>
      </w:r>
    </w:p>
    <w:p w14:paraId="509D1799" w14:textId="77777777" w:rsidR="00744DAB" w:rsidRPr="00744DAB" w:rsidRDefault="00744DAB" w:rsidP="00744DAB">
      <w:pPr>
        <w:ind w:left="142"/>
        <w:rPr>
          <w:rFonts w:ascii="Helvetica Neue" w:hAnsi="Helvetica Neue"/>
          <w:bCs/>
          <w:sz w:val="21"/>
          <w:szCs w:val="21"/>
          <w:lang w:val="en-GB"/>
        </w:rPr>
      </w:pPr>
    </w:p>
    <w:p w14:paraId="6FA1AE1E" w14:textId="77777777" w:rsidR="00744DAB" w:rsidRPr="00744DAB" w:rsidRDefault="00744DAB" w:rsidP="00744DAB">
      <w:pPr>
        <w:ind w:left="142"/>
        <w:rPr>
          <w:rFonts w:ascii="Helvetica Neue" w:hAnsi="Helvetica Neue"/>
          <w:bCs/>
          <w:sz w:val="21"/>
          <w:szCs w:val="21"/>
          <w:lang w:val="en-GB"/>
        </w:rPr>
      </w:pPr>
      <w:r w:rsidRPr="00744DAB">
        <w:rPr>
          <w:rFonts w:ascii="Helvetica Neue" w:hAnsi="Helvetica Neue"/>
          <w:bCs/>
          <w:sz w:val="21"/>
          <w:szCs w:val="21"/>
          <w:lang w:val="en-GB"/>
        </w:rPr>
        <w:t xml:space="preserve">Consult your medical aid provider for personalised advice and assistance. Medical aid cover promotes independence, dignity, and quality of life for all individuals, empowering them to live on their terms. </w:t>
      </w:r>
    </w:p>
    <w:p w14:paraId="4FB8A255" w14:textId="77777777" w:rsidR="00744DAB" w:rsidRDefault="00744DAB" w:rsidP="0000130B">
      <w:pPr>
        <w:rPr>
          <w:rFonts w:ascii="Helvetica Neue" w:hAnsi="Helvetica Neue"/>
          <w:bCs/>
          <w:sz w:val="21"/>
          <w:szCs w:val="21"/>
        </w:rPr>
      </w:pPr>
    </w:p>
    <w:p w14:paraId="19C5FDE8" w14:textId="77777777" w:rsidR="0000130B" w:rsidRPr="00744DAB" w:rsidRDefault="0000130B" w:rsidP="0000130B">
      <w:pPr>
        <w:rPr>
          <w:rFonts w:ascii="Helvetica Neue" w:hAnsi="Helvetica Neue"/>
          <w:bCs/>
          <w:sz w:val="21"/>
          <w:szCs w:val="21"/>
        </w:rPr>
      </w:pPr>
    </w:p>
    <w:p w14:paraId="79387D9A" w14:textId="77777777" w:rsidR="00744DAB" w:rsidRPr="00744DAB" w:rsidRDefault="00744DAB" w:rsidP="00744DAB">
      <w:pPr>
        <w:ind w:left="142"/>
        <w:rPr>
          <w:rFonts w:ascii="Helvetica Neue" w:hAnsi="Helvetica Neue"/>
          <w:bCs/>
          <w:sz w:val="21"/>
          <w:szCs w:val="21"/>
        </w:rPr>
      </w:pPr>
    </w:p>
    <w:p w14:paraId="7590C821" w14:textId="5DE8F564" w:rsidR="00D81845" w:rsidRPr="00744DAB" w:rsidRDefault="00744DAB" w:rsidP="00744DAB">
      <w:pPr>
        <w:ind w:left="142"/>
        <w:rPr>
          <w:rFonts w:ascii="Helvetica Neue" w:hAnsi="Helvetica Neue"/>
          <w:bCs/>
          <w:i/>
          <w:iCs/>
          <w:sz w:val="21"/>
          <w:szCs w:val="21"/>
        </w:rPr>
      </w:pPr>
      <w:r w:rsidRPr="00744DAB">
        <w:rPr>
          <w:rFonts w:ascii="Helvetica Neue" w:hAnsi="Helvetica Neue"/>
          <w:bCs/>
          <w:i/>
          <w:iCs/>
          <w:sz w:val="21"/>
          <w:szCs w:val="21"/>
        </w:rPr>
        <w:t xml:space="preserve">*Depending on your selected benefit option, clinical protocols and </w:t>
      </w:r>
      <w:r w:rsidR="0000130B">
        <w:rPr>
          <w:rFonts w:ascii="Helvetica Neue" w:hAnsi="Helvetica Neue"/>
          <w:bCs/>
          <w:i/>
          <w:iCs/>
          <w:sz w:val="21"/>
          <w:szCs w:val="21"/>
        </w:rPr>
        <w:t>s</w:t>
      </w:r>
      <w:r w:rsidRPr="00744DAB">
        <w:rPr>
          <w:rFonts w:ascii="Helvetica Neue" w:hAnsi="Helvetica Neue"/>
          <w:bCs/>
          <w:i/>
          <w:iCs/>
          <w:sz w:val="21"/>
          <w:szCs w:val="21"/>
        </w:rPr>
        <w:t xml:space="preserve">cheme </w:t>
      </w:r>
      <w:r w:rsidR="0000130B">
        <w:rPr>
          <w:rFonts w:ascii="Helvetica Neue" w:hAnsi="Helvetica Neue"/>
          <w:bCs/>
          <w:i/>
          <w:iCs/>
          <w:sz w:val="21"/>
          <w:szCs w:val="21"/>
        </w:rPr>
        <w:t>r</w:t>
      </w:r>
      <w:r w:rsidRPr="00744DAB">
        <w:rPr>
          <w:rFonts w:ascii="Helvetica Neue" w:hAnsi="Helvetica Neue"/>
          <w:bCs/>
          <w:i/>
          <w:iCs/>
          <w:sz w:val="21"/>
          <w:szCs w:val="21"/>
        </w:rPr>
        <w:t>ules apply.</w:t>
      </w:r>
      <w:r w:rsidRPr="00744DAB">
        <w:rPr>
          <w:rFonts w:ascii="Helvetica Neue" w:hAnsi="Helvetica Neue"/>
          <w:bCs/>
          <w:i/>
          <w:iCs/>
          <w:sz w:val="21"/>
          <w:szCs w:val="21"/>
        </w:rPr>
        <w:tab/>
      </w: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lastRenderedPageBreak/>
        <w:t>FIN</w:t>
      </w:r>
    </w:p>
    <w:p w14:paraId="3D801531" w14:textId="6F1A002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E7077">
        <w:rPr>
          <w:rFonts w:ascii="Helvetica Neue" w:hAnsi="Helvetica Neue" w:cs="Calibri"/>
          <w:color w:val="808080" w:themeColor="background1" w:themeShade="80"/>
          <w:sz w:val="21"/>
          <w:szCs w:val="21"/>
          <w:lang w:val="en-GB"/>
        </w:rPr>
        <w:t>78</w:t>
      </w:r>
      <w:r w:rsidR="00C853EF">
        <w:rPr>
          <w:rFonts w:ascii="Helvetica Neue" w:hAnsi="Helvetica Neue" w:cs="Calibri"/>
          <w:color w:val="808080" w:themeColor="background1" w:themeShade="80"/>
          <w:sz w:val="21"/>
          <w:szCs w:val="21"/>
          <w:lang w:val="en-GB"/>
        </w:rPr>
        <w:t>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9904694"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1E7077">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2776" w14:textId="77777777" w:rsidR="000D781F" w:rsidRDefault="000D781F" w:rsidP="005140A3">
      <w:r>
        <w:separator/>
      </w:r>
    </w:p>
  </w:endnote>
  <w:endnote w:type="continuationSeparator" w:id="0">
    <w:p w14:paraId="6888675A" w14:textId="77777777" w:rsidR="000D781F" w:rsidRDefault="000D781F"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BE18" w14:textId="77777777" w:rsidR="000D781F" w:rsidRDefault="000D781F" w:rsidP="005140A3">
      <w:r>
        <w:separator/>
      </w:r>
    </w:p>
  </w:footnote>
  <w:footnote w:type="continuationSeparator" w:id="0">
    <w:p w14:paraId="1F69F074" w14:textId="77777777" w:rsidR="000D781F" w:rsidRDefault="000D781F"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0" w15:restartNumberingAfterBreak="0">
    <w:nsid w:val="638E06A8"/>
    <w:multiLevelType w:val="hybridMultilevel"/>
    <w:tmpl w:val="CCFA0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0F00E8"/>
    <w:multiLevelType w:val="hybridMultilevel"/>
    <w:tmpl w:val="00EEE2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1"/>
  </w:num>
  <w:num w:numId="2" w16cid:durableId="1929998688">
    <w:abstractNumId w:val="15"/>
  </w:num>
  <w:num w:numId="3" w16cid:durableId="1232231516">
    <w:abstractNumId w:val="36"/>
  </w:num>
  <w:num w:numId="4" w16cid:durableId="1033387954">
    <w:abstractNumId w:val="29"/>
  </w:num>
  <w:num w:numId="5" w16cid:durableId="1051735443">
    <w:abstractNumId w:val="7"/>
  </w:num>
  <w:num w:numId="6" w16cid:durableId="262080214">
    <w:abstractNumId w:val="34"/>
  </w:num>
  <w:num w:numId="7" w16cid:durableId="1624385064">
    <w:abstractNumId w:val="1"/>
  </w:num>
  <w:num w:numId="8" w16cid:durableId="1437947627">
    <w:abstractNumId w:val="22"/>
  </w:num>
  <w:num w:numId="9" w16cid:durableId="740098256">
    <w:abstractNumId w:val="14"/>
  </w:num>
  <w:num w:numId="10" w16cid:durableId="658312438">
    <w:abstractNumId w:val="44"/>
  </w:num>
  <w:num w:numId="11" w16cid:durableId="621687782">
    <w:abstractNumId w:val="0"/>
  </w:num>
  <w:num w:numId="12" w16cid:durableId="603004783">
    <w:abstractNumId w:val="12"/>
  </w:num>
  <w:num w:numId="13" w16cid:durableId="1226069561">
    <w:abstractNumId w:val="21"/>
  </w:num>
  <w:num w:numId="14" w16cid:durableId="348798524">
    <w:abstractNumId w:val="3"/>
  </w:num>
  <w:num w:numId="15" w16cid:durableId="97259410">
    <w:abstractNumId w:val="39"/>
  </w:num>
  <w:num w:numId="16" w16cid:durableId="334648574">
    <w:abstractNumId w:val="20"/>
  </w:num>
  <w:num w:numId="17" w16cid:durableId="1178499041">
    <w:abstractNumId w:val="17"/>
  </w:num>
  <w:num w:numId="18" w16cid:durableId="217329712">
    <w:abstractNumId w:val="32"/>
  </w:num>
  <w:num w:numId="19" w16cid:durableId="2061245967">
    <w:abstractNumId w:val="25"/>
  </w:num>
  <w:num w:numId="20" w16cid:durableId="259144806">
    <w:abstractNumId w:val="8"/>
  </w:num>
  <w:num w:numId="21" w16cid:durableId="1646860078">
    <w:abstractNumId w:val="27"/>
  </w:num>
  <w:num w:numId="22" w16cid:durableId="463693069">
    <w:abstractNumId w:val="23"/>
  </w:num>
  <w:num w:numId="23" w16cid:durableId="464662659">
    <w:abstractNumId w:val="42"/>
  </w:num>
  <w:num w:numId="24" w16cid:durableId="801843454">
    <w:abstractNumId w:val="37"/>
  </w:num>
  <w:num w:numId="25" w16cid:durableId="307168308">
    <w:abstractNumId w:val="4"/>
  </w:num>
  <w:num w:numId="26" w16cid:durableId="413094014">
    <w:abstractNumId w:val="31"/>
  </w:num>
  <w:num w:numId="27" w16cid:durableId="650134818">
    <w:abstractNumId w:val="19"/>
  </w:num>
  <w:num w:numId="28" w16cid:durableId="981933460">
    <w:abstractNumId w:val="45"/>
  </w:num>
  <w:num w:numId="29" w16cid:durableId="862743858">
    <w:abstractNumId w:val="9"/>
  </w:num>
  <w:num w:numId="30" w16cid:durableId="41949649">
    <w:abstractNumId w:val="24"/>
  </w:num>
  <w:num w:numId="31" w16cid:durableId="1761176046">
    <w:abstractNumId w:val="41"/>
  </w:num>
  <w:num w:numId="32" w16cid:durableId="1148668052">
    <w:abstractNumId w:val="40"/>
  </w:num>
  <w:num w:numId="33" w16cid:durableId="1841962166">
    <w:abstractNumId w:val="16"/>
  </w:num>
  <w:num w:numId="34" w16cid:durableId="1763800468">
    <w:abstractNumId w:val="5"/>
  </w:num>
  <w:num w:numId="35" w16cid:durableId="2094352063">
    <w:abstractNumId w:val="18"/>
  </w:num>
  <w:num w:numId="36" w16cid:durableId="2105683536">
    <w:abstractNumId w:val="26"/>
  </w:num>
  <w:num w:numId="37" w16cid:durableId="1613824361">
    <w:abstractNumId w:val="10"/>
  </w:num>
  <w:num w:numId="38" w16cid:durableId="1710955809">
    <w:abstractNumId w:val="28"/>
  </w:num>
  <w:num w:numId="39" w16cid:durableId="353121556">
    <w:abstractNumId w:val="38"/>
  </w:num>
  <w:num w:numId="40" w16cid:durableId="643782112">
    <w:abstractNumId w:val="2"/>
  </w:num>
  <w:num w:numId="41" w16cid:durableId="898589818">
    <w:abstractNumId w:val="33"/>
  </w:num>
  <w:num w:numId="42" w16cid:durableId="87044706">
    <w:abstractNumId w:val="6"/>
  </w:num>
  <w:num w:numId="43" w16cid:durableId="1107771652">
    <w:abstractNumId w:val="43"/>
  </w:num>
  <w:num w:numId="44" w16cid:durableId="1720781251">
    <w:abstractNumId w:val="13"/>
  </w:num>
  <w:num w:numId="45" w16cid:durableId="1136069387">
    <w:abstractNumId w:val="30"/>
  </w:num>
  <w:num w:numId="46" w16cid:durableId="584086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130B"/>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81F"/>
    <w:rsid w:val="000D7A69"/>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E707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4A0"/>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0E5C"/>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3C06"/>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4BB9"/>
    <w:rsid w:val="00715A3D"/>
    <w:rsid w:val="0072190F"/>
    <w:rsid w:val="00730643"/>
    <w:rsid w:val="0073304C"/>
    <w:rsid w:val="007413C0"/>
    <w:rsid w:val="00744DAB"/>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0058"/>
    <w:rsid w:val="00883F75"/>
    <w:rsid w:val="0088511F"/>
    <w:rsid w:val="008907EC"/>
    <w:rsid w:val="00895154"/>
    <w:rsid w:val="00896000"/>
    <w:rsid w:val="008A256F"/>
    <w:rsid w:val="008A78A4"/>
    <w:rsid w:val="008B1F5E"/>
    <w:rsid w:val="008B2BC0"/>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4918"/>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853EF"/>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1FBC"/>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08A3"/>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2024-06-03T06:46:00Z</dcterms:created>
  <dcterms:modified xsi:type="dcterms:W3CDTF">2024-06-04T07:57:00Z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